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B83" w:rsidRPr="00E9047B" w:rsidRDefault="00E75B83" w:rsidP="00E75B83">
      <w:pPr>
        <w:jc w:val="both"/>
        <w:rPr>
          <w:rFonts w:ascii="Arial" w:hAnsi="Arial" w:cs="Arial"/>
          <w:sz w:val="24"/>
          <w:szCs w:val="24"/>
        </w:rPr>
      </w:pPr>
      <w:r w:rsidRPr="00E9047B">
        <w:rPr>
          <w:rFonts w:ascii="Arial" w:hAnsi="Arial" w:cs="Arial"/>
          <w:b/>
          <w:sz w:val="24"/>
          <w:szCs w:val="24"/>
          <w:u w:val="single"/>
        </w:rPr>
        <w:t xml:space="preserve">APROBACIÓN LISTA PROVISIONAL DE ASPIRANTES ADMITIDOS/AS Y EXCLUIDOS/AS. PROCESO DE SELECCIÓN PARA LA CONSTITUCIÓN DE BOLSA DE EMPLEO DE PERSONAL </w:t>
      </w:r>
      <w:r>
        <w:rPr>
          <w:rFonts w:ascii="Arial" w:hAnsi="Arial" w:cs="Arial"/>
          <w:b/>
          <w:sz w:val="24"/>
          <w:szCs w:val="24"/>
          <w:u w:val="single"/>
        </w:rPr>
        <w:t>AUXILIAR DEL SERVICIO DE AYUDA A DOMICILIO</w:t>
      </w:r>
    </w:p>
    <w:p w:rsidR="00E75B83" w:rsidRPr="00E9047B" w:rsidRDefault="00E75B83" w:rsidP="00E75B83">
      <w:pPr>
        <w:jc w:val="both"/>
        <w:rPr>
          <w:rFonts w:ascii="Arial" w:hAnsi="Arial" w:cs="Arial"/>
        </w:rPr>
      </w:pPr>
    </w:p>
    <w:p w:rsidR="00E75B83" w:rsidRPr="00E9047B" w:rsidRDefault="00E75B83" w:rsidP="00E75B83">
      <w:pPr>
        <w:jc w:val="center"/>
        <w:rPr>
          <w:rFonts w:ascii="Arial" w:hAnsi="Arial" w:cs="Arial"/>
          <w:b/>
          <w:sz w:val="24"/>
          <w:szCs w:val="24"/>
        </w:rPr>
      </w:pPr>
      <w:r w:rsidRPr="00E9047B">
        <w:rPr>
          <w:rFonts w:ascii="Arial" w:hAnsi="Arial" w:cs="Arial"/>
          <w:b/>
          <w:sz w:val="24"/>
          <w:szCs w:val="24"/>
        </w:rPr>
        <w:t>ANUNCIO:</w:t>
      </w:r>
    </w:p>
    <w:p w:rsidR="00E75B83" w:rsidRPr="00E9047B" w:rsidRDefault="00E75B83" w:rsidP="00E75B83">
      <w:pPr>
        <w:jc w:val="center"/>
        <w:rPr>
          <w:rFonts w:ascii="Arial" w:hAnsi="Arial" w:cs="Arial"/>
        </w:rPr>
      </w:pPr>
      <w:r w:rsidRPr="00E9047B">
        <w:rPr>
          <w:rFonts w:ascii="Arial" w:hAnsi="Arial" w:cs="Arial"/>
        </w:rPr>
        <w:t xml:space="preserve">Con </w:t>
      </w:r>
      <w:r w:rsidRPr="00F673EB">
        <w:rPr>
          <w:rFonts w:ascii="Arial" w:hAnsi="Arial" w:cs="Arial"/>
        </w:rPr>
        <w:t xml:space="preserve">fecha </w:t>
      </w:r>
      <w:r w:rsidR="00F673EB" w:rsidRPr="00F673EB">
        <w:rPr>
          <w:rFonts w:ascii="Arial" w:hAnsi="Arial" w:cs="Arial"/>
        </w:rPr>
        <w:t>25</w:t>
      </w:r>
      <w:r w:rsidRPr="00F673EB">
        <w:rPr>
          <w:rFonts w:ascii="Arial" w:hAnsi="Arial" w:cs="Arial"/>
        </w:rPr>
        <w:t xml:space="preserve"> de abril</w:t>
      </w:r>
      <w:r w:rsidRPr="00E9047B">
        <w:rPr>
          <w:rFonts w:ascii="Arial" w:hAnsi="Arial" w:cs="Arial"/>
        </w:rPr>
        <w:t xml:space="preserve"> de 2017, esta Alcaldía, ha dictado la siguiente resolución:</w:t>
      </w:r>
    </w:p>
    <w:p w:rsidR="00E75B83" w:rsidRPr="00E9047B" w:rsidRDefault="00E75B83" w:rsidP="00E75B83">
      <w:pPr>
        <w:jc w:val="center"/>
        <w:rPr>
          <w:rFonts w:ascii="Arial" w:hAnsi="Arial" w:cs="Arial"/>
          <w:i/>
        </w:rPr>
      </w:pPr>
      <w:r w:rsidRPr="00E9047B">
        <w:rPr>
          <w:rFonts w:ascii="Arial" w:hAnsi="Arial" w:cs="Arial"/>
          <w:i/>
        </w:rPr>
        <w:t>“</w:t>
      </w:r>
      <w:r w:rsidRPr="00E9047B">
        <w:rPr>
          <w:rFonts w:ascii="Arial" w:hAnsi="Arial" w:cs="Arial"/>
          <w:i/>
          <w:u w:val="single"/>
        </w:rPr>
        <w:t>RESOLUCIÓN DE LA ALCALDÍA:</w:t>
      </w:r>
    </w:p>
    <w:p w:rsidR="00E75B83" w:rsidRPr="00E9047B" w:rsidRDefault="00E75B83" w:rsidP="00E75B83">
      <w:pPr>
        <w:pStyle w:val="Heading3"/>
        <w:ind w:firstLine="567"/>
        <w:jc w:val="both"/>
        <w:rPr>
          <w:rFonts w:ascii="Arial" w:hAnsi="Arial" w:cs="Arial"/>
          <w:b w:val="0"/>
          <w:i/>
          <w:sz w:val="22"/>
          <w:szCs w:val="22"/>
        </w:rPr>
      </w:pPr>
      <w:r w:rsidRPr="00E9047B">
        <w:rPr>
          <w:rFonts w:ascii="Arial" w:hAnsi="Arial" w:cs="Arial"/>
          <w:b w:val="0"/>
          <w:i/>
          <w:sz w:val="22"/>
          <w:szCs w:val="22"/>
        </w:rPr>
        <w:t xml:space="preserve">Habiendo expirado el plazo de presentación de solicitudes en relación a la convocatoria del proceso de selección para la constitución de una bolsa de empleo de personal </w:t>
      </w:r>
      <w:r>
        <w:rPr>
          <w:rFonts w:ascii="Arial" w:hAnsi="Arial" w:cs="Arial"/>
          <w:b w:val="0"/>
          <w:i/>
          <w:sz w:val="22"/>
          <w:szCs w:val="22"/>
        </w:rPr>
        <w:t>Auxiliar del Servicio de Ayuda a Domicilio</w:t>
      </w:r>
      <w:r w:rsidRPr="00E9047B">
        <w:rPr>
          <w:rFonts w:ascii="Arial" w:hAnsi="Arial" w:cs="Arial"/>
          <w:b w:val="0"/>
          <w:i/>
          <w:sz w:val="22"/>
          <w:szCs w:val="22"/>
        </w:rPr>
        <w:t>, publicada en el Boletín Oficial de la Provincia de Alicante Nº 47, de fecha 8 de marzo de 2017; de conformidad con lo dispuesto en la Base Cuarta -“de la admisión de aspirantes”-, de la citada convocatoria, y en virtud del artículo 20 del Real Decreto 364/1995 de de 10 de marzo, por el que se aprueba el Reglamento General de ingreso del personal al servicio de la Administración General del Estado y de provisión de puestos de trabajo y promoción profesional de los funcionarios civiles de la Administración General del Estado, y del artículo 21.1 g), h) de la ley 7/1985, de 2 de abril, Reguladora de las Bases de Régimen Local,</w:t>
      </w:r>
    </w:p>
    <w:p w:rsidR="00E75B83" w:rsidRPr="00E9047B" w:rsidRDefault="00E75B83" w:rsidP="00E75B83">
      <w:pPr>
        <w:pStyle w:val="Heading3"/>
        <w:ind w:firstLine="567"/>
        <w:rPr>
          <w:rFonts w:ascii="Arial" w:hAnsi="Arial" w:cs="Arial"/>
          <w:i/>
          <w:sz w:val="22"/>
          <w:szCs w:val="22"/>
        </w:rPr>
      </w:pPr>
      <w:r w:rsidRPr="00E9047B">
        <w:rPr>
          <w:rFonts w:ascii="Arial" w:hAnsi="Arial" w:cs="Arial"/>
          <w:i/>
          <w:sz w:val="22"/>
          <w:szCs w:val="22"/>
        </w:rPr>
        <w:t>RESUELVO:</w:t>
      </w:r>
    </w:p>
    <w:p w:rsidR="00E75B83" w:rsidRPr="00E9047B" w:rsidRDefault="00E75B83" w:rsidP="00E75B83">
      <w:pPr>
        <w:ind w:firstLine="567"/>
        <w:rPr>
          <w:rFonts w:ascii="Arial" w:hAnsi="Arial" w:cs="Arial"/>
          <w:i/>
        </w:rPr>
      </w:pPr>
      <w:r w:rsidRPr="00E9047B">
        <w:rPr>
          <w:rFonts w:ascii="Arial" w:hAnsi="Arial" w:cs="Arial"/>
          <w:b/>
          <w:i/>
        </w:rPr>
        <w:t>PRIMERO.-</w:t>
      </w:r>
      <w:r w:rsidRPr="00E9047B">
        <w:rPr>
          <w:rFonts w:ascii="Arial" w:hAnsi="Arial" w:cs="Arial"/>
          <w:i/>
        </w:rPr>
        <w:t xml:space="preserve"> Aprobar la siguiente relación provisional de aspirantes admitidos y excluidos:</w:t>
      </w:r>
    </w:p>
    <w:p w:rsidR="006C3AAF" w:rsidRDefault="00E75B83" w:rsidP="006C3AAF">
      <w:pPr>
        <w:ind w:firstLine="567"/>
        <w:jc w:val="both"/>
        <w:rPr>
          <w:rFonts w:ascii="Arial" w:hAnsi="Arial" w:cs="Arial"/>
          <w:i/>
          <w:u w:val="single"/>
        </w:rPr>
      </w:pPr>
      <w:r w:rsidRPr="00E9047B">
        <w:rPr>
          <w:rFonts w:ascii="Arial" w:hAnsi="Arial" w:cs="Arial"/>
          <w:i/>
          <w:u w:val="single"/>
        </w:rPr>
        <w:t>ASPIRANTES ADMITIDOS:</w:t>
      </w:r>
    </w:p>
    <w:tbl>
      <w:tblPr>
        <w:tblW w:w="790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960"/>
        <w:gridCol w:w="4720"/>
        <w:gridCol w:w="2220"/>
      </w:tblGrid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APELLIDOS Y NOMBRE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DNI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AGUILERA GONZÁLEZ, ADORACIÓN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21999791S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ALBALADEJO POMARES, CARMEN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22001301F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ALBERO LIDÓN, PILAR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29002399C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ANDRÉS GARCÍA, JOSEFINA MARÍA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29016760Y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5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ANIORTE RAMÓN, ANA MARÍA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45562087F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6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ANTELO GÓMEZ, MARÍA DEL CARMEN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24246463R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APARICIO MARTÍNEZ, RUTH MARÍA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74367578E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8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ÁVILA VICTORIA, JOAQUÍN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29010437P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9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BAEZA GILABERT, VERÓNICA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15416366H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10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BAÑOS VERA, INMACULADA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74168622Q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11</w:t>
            </w:r>
          </w:p>
        </w:tc>
        <w:tc>
          <w:tcPr>
            <w:tcW w:w="4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BAS MÁS, ÁNGELES MONTSERRATE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74190580D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12</w:t>
            </w:r>
          </w:p>
        </w:tc>
        <w:tc>
          <w:tcPr>
            <w:tcW w:w="4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BELMONTE MUÑOZ, MARÍA ÁNGELES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27475200K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13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BERENGUER ALFONSO, MARÍA CRUZ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74375907W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14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BERNABÉ CÉSPEDES, ISABEL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33479286A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15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BERNABEU GARCÍA, NATALIA VIRTUDES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74183232K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16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BERNABEU ROCAMORA, MARÍA LOURDES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29014913E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17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BIHOREL MARTÍNEZ, LUCÍA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48641280Y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18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BOUKHIR, MAHJOUBA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Y1692495P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19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CANALES MATEO, RAQUEL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48458179P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20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CANDEL PÉREZ, ANA MARÍA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74238116G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21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CANDEL REDÓN, MARÍA DEL CARMEN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48551632N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22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CARACENA ROCA, ADELA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74190296R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23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CARTAGENA JUAN, JOSEFA MARÍA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45569133S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24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CASELLES MARTÍNEZ, ENCARNACIÓN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28999825E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25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CRISTO MORA, OLGA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72522365F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26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CUENCA SANTO, MARÍA DEL CARMEN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21994570S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27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FERRÁNDEZ BERNABEU, MARÍA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74184097N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28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FERRÁNDEZ SÁNCHEZ, ANA MARÍA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48347459X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GAGA BIOUALIOIJEN, KHADIJA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29524516Z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30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GARCÉS SÁNCHEZ, LAURA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74221313Z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31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GARCÍA ABELA, CRISTIAN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48727854P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32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GARCÍA DORREGO, JOSÉ LUÍS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74236563S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33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GARCÍA GARCÍA, SUSANA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15415453W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34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GARCÍA GÓMEZ, JESÚS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48373836Y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35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GARCÍA MOLINA, MARÍA DEL CARMEN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79107949R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36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GARCÍA PÉREZ, MARÍA DEL MAR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33488858F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37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GARCÍA TAFALLA, ENCARNACIÓN ALMUDENA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33482464F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38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GARCÍA VICENTE, ANTONIO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48372807N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39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GARRIDO LÓPEZ, MARÍA CRISTINA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25152573A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40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GÓMEZ ANTOLINOS, JOSEFA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74178918P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41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GÓMEZ LÓPEZ, JESICA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48373403X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42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GÓMEZ LORENTE, PATRICIA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48553518N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43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GOMIS GRECH, VALENTINA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74190050P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44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GUAYTA CHANGOLUISA, GINNA ANABEL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X9955693M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45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GUILABERT BAÑOS, INMACULADA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48319205T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46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HERNÁNDEZ SÁNCHEZ, BEATRIZ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48642534H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47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HERNÁNDEZ SÁNCHEZ, MANUEL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48641668A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HERRUZO FERRE, ISABEL MARÍA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28928546C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49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JIMÉNEZ NAVARRO, ANTONIA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29013174P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50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LAMELA RAMÓN, NEREA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20084657E</w:t>
            </w:r>
          </w:p>
        </w:tc>
      </w:tr>
      <w:tr w:rsidR="00E37CD1" w:rsidRPr="00E37CD1" w:rsidTr="006C3AA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51</w:t>
            </w:r>
          </w:p>
        </w:tc>
        <w:tc>
          <w:tcPr>
            <w:tcW w:w="4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MANRESA BERNÁ, INMACULADA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15415511Z</w:t>
            </w:r>
          </w:p>
        </w:tc>
      </w:tr>
      <w:tr w:rsidR="00E37CD1" w:rsidRPr="00E37CD1" w:rsidTr="006C3AA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52</w:t>
            </w:r>
          </w:p>
        </w:tc>
        <w:tc>
          <w:tcPr>
            <w:tcW w:w="4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MANRESA BERNABEU, MARÍA NIEVES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72522393N</w:t>
            </w:r>
          </w:p>
        </w:tc>
      </w:tr>
      <w:tr w:rsidR="00E37CD1" w:rsidRPr="00E37CD1" w:rsidTr="006C3AA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53</w:t>
            </w:r>
          </w:p>
        </w:tc>
        <w:tc>
          <w:tcPr>
            <w:tcW w:w="4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MANRESA ROCAMORA, MARÍA ISABEL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29006811Q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54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MANZANO SANTOS, MARÍA DOLORES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29006253X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55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MARCO FENOLL, MARÍA DOLORES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48640003V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56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MARTÍNEZ ANDREU, MARÍA JOSEFA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74181040Z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57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MAYÁNS CARRILLO, ESTEFANÍA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48459498Q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58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MAYÁNS CARRILLO, MARÍA JOSÉ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45567902A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59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MIRA RICARTE, SONIA CARMEN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45568240L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60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MOLINA IBÁÑEZ, GUADALUPE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29010697S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61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MOLINA SALAZAR, MARÍA TERESA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72520033K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62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MONTOYA BELMONTE, CARMEN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48366892P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63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OLIVA MARCHANTE, ANA MARÍA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22003596W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64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ORTEGA GARCÍA, TRINIDAD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22004866F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65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ORTUÑO LOZANO, PILAR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48461403N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66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PACHECO BUENDÍA, JESSICA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48728544P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67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PÉREZ FULLEDA, MARÍA JOSÉ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29002354K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68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PÉREZ MARTÍNEZ, ALBA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48729812B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69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PÉREZ MÁS, MARÍA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48728803Z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70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PÉREZ MONERA, INMACULADA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48727395D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71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PINEDA ROCAMORA, TERESA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74171529W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72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QUESADA HERNÁNDEZ, MANUELA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74175779C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73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RAMÓN BERNABEU, IRENE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79104386A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ROCAMORA MULA, MIGUEL MANUEL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45566685M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75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ROCAMORA ROCAMORA, ISABEL DEL ROSARIO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45564949V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76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RODRÍGUEZ BAUTISTA, MARÍA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22950984C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77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RODRÍGUEZ RODRÍGUEZ, JUAN ELÍAS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48727592E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78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ROSA MUÑOZ, DIANA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74225607F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79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ROSA MUÑOZ, EDUARDO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48372648Z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80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RUBIRA PÉREZ, PATRICIA GLORIA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72522356K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81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RUFETE CABRERA, MARÍA TERESA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21990084Z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82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SAMPER RUIZ, CARMEN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45560616P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83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SÁNCHEZ AMORÓS, MARÍA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44768387Z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84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SANSANO LEÓN, AINHOA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15415487J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85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SANZ ORTIZ, ELIZABET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48555694A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86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SEGURA TORÁ, INMACULADA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15417458Y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87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SIGÜENZA CASAIS, YOLANDA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48463820Z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88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TENSA SÁNCHEZ, JOSEFA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74175483T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89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TISCANA RÍOS, BRAYAN ALEXIS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29526631J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90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TORNERO SÁNCHEZ, ENCARNACIÓN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29015563M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91</w:t>
            </w:r>
          </w:p>
        </w:tc>
        <w:tc>
          <w:tcPr>
            <w:tcW w:w="4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TRIGUEROS MARTÍNEZ, MARÍA DEL CARMEN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29004349S</w:t>
            </w:r>
          </w:p>
        </w:tc>
      </w:tr>
      <w:tr w:rsidR="00E37CD1" w:rsidRPr="00E37CD1" w:rsidTr="00E37CD1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92</w:t>
            </w:r>
          </w:p>
        </w:tc>
        <w:tc>
          <w:tcPr>
            <w:tcW w:w="4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VERDÚ MIRA, MARÍA TERESA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7CD1" w:rsidRPr="00E37CD1" w:rsidRDefault="00E37CD1" w:rsidP="00E37CD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37CD1">
              <w:rPr>
                <w:rFonts w:ascii="Calibri" w:eastAsia="Times New Roman" w:hAnsi="Calibri" w:cs="Calibri"/>
                <w:color w:val="000000"/>
                <w:lang w:eastAsia="es-ES"/>
              </w:rPr>
              <w:t>74184700V</w:t>
            </w:r>
          </w:p>
        </w:tc>
      </w:tr>
    </w:tbl>
    <w:p w:rsidR="00E37CD1" w:rsidRDefault="00E37CD1" w:rsidP="00E37CD1">
      <w:pPr>
        <w:jc w:val="both"/>
        <w:rPr>
          <w:rFonts w:ascii="Arial" w:hAnsi="Arial" w:cs="Arial"/>
          <w:i/>
          <w:u w:val="single"/>
        </w:rPr>
      </w:pPr>
    </w:p>
    <w:p w:rsidR="00E75B83" w:rsidRDefault="00E75B83" w:rsidP="00C15E0C">
      <w:pPr>
        <w:ind w:firstLine="567"/>
        <w:jc w:val="both"/>
        <w:rPr>
          <w:rFonts w:ascii="Arial" w:hAnsi="Arial" w:cs="Arial"/>
          <w:i/>
        </w:rPr>
      </w:pPr>
      <w:r w:rsidRPr="00E9047B">
        <w:rPr>
          <w:rFonts w:ascii="Arial" w:hAnsi="Arial" w:cs="Arial"/>
          <w:i/>
          <w:u w:val="single"/>
        </w:rPr>
        <w:t>ASPIRANTES EXCLUÍDOS:</w:t>
      </w:r>
    </w:p>
    <w:tbl>
      <w:tblPr>
        <w:tblW w:w="7953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960"/>
        <w:gridCol w:w="3591"/>
        <w:gridCol w:w="1418"/>
        <w:gridCol w:w="1984"/>
      </w:tblGrid>
      <w:tr w:rsidR="00C15E0C" w:rsidRPr="00C15E0C" w:rsidTr="00E37CD1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15E0C" w:rsidRPr="00C15E0C" w:rsidRDefault="00C15E0C" w:rsidP="00C15E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C15E0C" w:rsidRPr="00C15E0C" w:rsidRDefault="00C15E0C" w:rsidP="00C15E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C15E0C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APELLIDOS Y NOMBRE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C15E0C" w:rsidRPr="00C15E0C" w:rsidRDefault="00C15E0C" w:rsidP="00C15E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C15E0C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DNI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:rsidR="00C15E0C" w:rsidRPr="00C15E0C" w:rsidRDefault="00C15E0C" w:rsidP="00C15E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C15E0C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Motivo de la exclusión</w:t>
            </w:r>
          </w:p>
        </w:tc>
      </w:tr>
      <w:tr w:rsidR="00C15E0C" w:rsidRPr="00C15E0C" w:rsidTr="00A04C8E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0C" w:rsidRPr="00C15E0C" w:rsidRDefault="00E37CD1" w:rsidP="00A04C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0C" w:rsidRPr="00C15E0C" w:rsidRDefault="00C15E0C" w:rsidP="00A04C8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15E0C">
              <w:rPr>
                <w:rFonts w:ascii="Calibri" w:eastAsia="Times New Roman" w:hAnsi="Calibri" w:cs="Calibri"/>
                <w:color w:val="000000"/>
                <w:lang w:eastAsia="es-ES"/>
              </w:rPr>
              <w:t>GUILLÉN BALDÓ, ROSARIO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0C" w:rsidRPr="00C15E0C" w:rsidRDefault="00C15E0C" w:rsidP="00A04C8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15E0C">
              <w:rPr>
                <w:rFonts w:ascii="Calibri" w:eastAsia="Times New Roman" w:hAnsi="Calibri" w:cs="Calibri"/>
                <w:color w:val="000000"/>
                <w:lang w:eastAsia="es-ES"/>
              </w:rPr>
              <w:t>29013429X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0C" w:rsidRPr="00C15E0C" w:rsidRDefault="00C15E0C" w:rsidP="00A04C8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15E0C">
              <w:rPr>
                <w:rFonts w:ascii="Calibri" w:eastAsia="Times New Roman" w:hAnsi="Calibri" w:cs="Calibri"/>
                <w:color w:val="000000"/>
                <w:lang w:eastAsia="es-ES"/>
              </w:rPr>
              <w:t>Falta la compulsa en la copia remitida del DNI</w:t>
            </w: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.</w:t>
            </w:r>
          </w:p>
        </w:tc>
      </w:tr>
      <w:tr w:rsidR="00C15E0C" w:rsidRPr="00C15E0C" w:rsidTr="00A04C8E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0C" w:rsidRPr="00C15E0C" w:rsidRDefault="00E37CD1" w:rsidP="00A04C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2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0C" w:rsidRPr="00C15E0C" w:rsidRDefault="00C15E0C" w:rsidP="00A04C8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15E0C">
              <w:rPr>
                <w:rFonts w:ascii="Calibri" w:eastAsia="Times New Roman" w:hAnsi="Calibri" w:cs="Calibri"/>
                <w:color w:val="000000"/>
                <w:lang w:eastAsia="es-ES"/>
              </w:rPr>
              <w:t>TERUEL AGUILERA, SERGIO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0C" w:rsidRPr="00C15E0C" w:rsidRDefault="00C15E0C" w:rsidP="00A04C8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15E0C">
              <w:rPr>
                <w:rFonts w:ascii="Calibri" w:eastAsia="Times New Roman" w:hAnsi="Calibri" w:cs="Calibri"/>
                <w:color w:val="000000"/>
                <w:lang w:eastAsia="es-ES"/>
              </w:rPr>
              <w:t>74231848S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0C" w:rsidRPr="00C15E0C" w:rsidRDefault="00C15E0C" w:rsidP="00A04C8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C15E0C">
              <w:rPr>
                <w:rFonts w:ascii="Calibri" w:eastAsia="Times New Roman" w:hAnsi="Calibri" w:cs="Calibri"/>
                <w:color w:val="000000"/>
                <w:lang w:eastAsia="es-ES"/>
              </w:rPr>
              <w:t>Falta aportar copia compulsada del DNI</w:t>
            </w: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.</w:t>
            </w:r>
          </w:p>
        </w:tc>
      </w:tr>
    </w:tbl>
    <w:p w:rsidR="00C15E0C" w:rsidRDefault="00C15E0C" w:rsidP="00E75B83">
      <w:pPr>
        <w:ind w:firstLine="567"/>
        <w:jc w:val="both"/>
        <w:rPr>
          <w:rFonts w:ascii="Arial" w:hAnsi="Arial" w:cs="Arial"/>
          <w:i/>
        </w:rPr>
      </w:pPr>
    </w:p>
    <w:p w:rsidR="00C15E0C" w:rsidRPr="002919DD" w:rsidRDefault="00C15E0C" w:rsidP="00E75B83">
      <w:pPr>
        <w:ind w:firstLine="567"/>
        <w:jc w:val="both"/>
        <w:rPr>
          <w:rFonts w:ascii="Arial" w:hAnsi="Arial" w:cs="Arial"/>
          <w:i/>
        </w:rPr>
      </w:pPr>
    </w:p>
    <w:p w:rsidR="00E75B83" w:rsidRPr="00E9047B" w:rsidRDefault="00E75B83" w:rsidP="00E75B83">
      <w:pPr>
        <w:ind w:firstLine="567"/>
        <w:jc w:val="both"/>
        <w:rPr>
          <w:rFonts w:ascii="Arial" w:hAnsi="Arial" w:cs="Arial"/>
          <w:i/>
        </w:rPr>
      </w:pPr>
      <w:r w:rsidRPr="00E9047B">
        <w:rPr>
          <w:rFonts w:ascii="Arial" w:hAnsi="Arial" w:cs="Arial"/>
          <w:b/>
          <w:i/>
        </w:rPr>
        <w:t>SEGUNDO.-</w:t>
      </w:r>
      <w:r w:rsidRPr="00E9047B">
        <w:rPr>
          <w:rFonts w:ascii="Arial" w:hAnsi="Arial" w:cs="Arial"/>
          <w:i/>
        </w:rPr>
        <w:t xml:space="preserve"> Publicar la lista provisional de aspirant</w:t>
      </w:r>
      <w:r>
        <w:rPr>
          <w:rFonts w:ascii="Arial" w:hAnsi="Arial" w:cs="Arial"/>
          <w:i/>
        </w:rPr>
        <w:t xml:space="preserve">es admitidos/as y excluidos/as </w:t>
      </w:r>
      <w:r w:rsidRPr="00E9047B">
        <w:rPr>
          <w:rFonts w:ascii="Arial" w:hAnsi="Arial" w:cs="Arial"/>
          <w:i/>
        </w:rPr>
        <w:t xml:space="preserve">en el Tablón de Edictos y </w:t>
      </w:r>
      <w:r>
        <w:rPr>
          <w:rFonts w:ascii="Arial" w:hAnsi="Arial" w:cs="Arial"/>
          <w:i/>
        </w:rPr>
        <w:t xml:space="preserve">en la </w:t>
      </w:r>
      <w:r w:rsidRPr="00E9047B">
        <w:rPr>
          <w:rFonts w:ascii="Arial" w:hAnsi="Arial" w:cs="Arial"/>
          <w:i/>
        </w:rPr>
        <w:t>p</w:t>
      </w:r>
      <w:r>
        <w:rPr>
          <w:rFonts w:ascii="Arial" w:hAnsi="Arial" w:cs="Arial"/>
          <w:i/>
        </w:rPr>
        <w:t xml:space="preserve">ágina web de este Ayuntamiento, en la sección denominada “Bolsas de empleo”: </w:t>
      </w:r>
      <w:r w:rsidRPr="00F405CB">
        <w:rPr>
          <w:rFonts w:ascii="Arial" w:hAnsi="Arial" w:cs="Arial"/>
          <w:bCs/>
          <w:i/>
          <w:lang w:val="es-ES_tradnl"/>
        </w:rPr>
        <w:t>http://www.granjaderocamora.es/el-ayuntamiento/bolsas-de-empleo/</w:t>
      </w:r>
    </w:p>
    <w:p w:rsidR="00E75B83" w:rsidRPr="00F405CB" w:rsidRDefault="00E75B83" w:rsidP="00E75B83">
      <w:pPr>
        <w:ind w:firstLine="567"/>
        <w:jc w:val="both"/>
        <w:rPr>
          <w:rFonts w:ascii="Arial" w:hAnsi="Arial" w:cs="Arial"/>
          <w:i/>
        </w:rPr>
      </w:pPr>
      <w:r w:rsidRPr="00F405CB">
        <w:rPr>
          <w:rFonts w:ascii="Arial" w:hAnsi="Arial" w:cs="Arial"/>
          <w:b/>
          <w:i/>
        </w:rPr>
        <w:t>TERCERO.-</w:t>
      </w:r>
      <w:r w:rsidRPr="00F405CB">
        <w:rPr>
          <w:rFonts w:ascii="Arial" w:hAnsi="Arial" w:cs="Arial"/>
          <w:i/>
        </w:rPr>
        <w:t xml:space="preserve"> Disponer un plazo de DIEZ DÍAS hábiles, contados a partir del día siguiente a la publicación de esta resolución, para que los aspirantes </w:t>
      </w:r>
      <w:r>
        <w:rPr>
          <w:rFonts w:ascii="Arial" w:hAnsi="Arial" w:cs="Arial"/>
          <w:i/>
        </w:rPr>
        <w:t xml:space="preserve">puedan formular </w:t>
      </w:r>
      <w:r w:rsidRPr="00F405CB">
        <w:rPr>
          <w:rFonts w:ascii="Arial" w:hAnsi="Arial" w:cs="Arial"/>
          <w:i/>
        </w:rPr>
        <w:t xml:space="preserve">reclamaciones o subsanar deficiencias. Transcurrido </w:t>
      </w:r>
      <w:r>
        <w:rPr>
          <w:rFonts w:ascii="Arial" w:hAnsi="Arial" w:cs="Arial"/>
          <w:i/>
        </w:rPr>
        <w:t>dicho</w:t>
      </w:r>
      <w:r w:rsidRPr="00F405CB">
        <w:rPr>
          <w:rFonts w:ascii="Arial" w:hAnsi="Arial" w:cs="Arial"/>
          <w:i/>
        </w:rPr>
        <w:t xml:space="preserve"> plazo sin que se formulen reclamaciones o alegaciones a la referida lista, se entenderá la misma como definitiva.</w:t>
      </w:r>
    </w:p>
    <w:p w:rsidR="00E75B83" w:rsidRDefault="00E75B83" w:rsidP="00E75B83">
      <w:pPr>
        <w:ind w:firstLine="567"/>
        <w:jc w:val="both"/>
        <w:rPr>
          <w:rFonts w:ascii="Arial" w:hAnsi="Arial" w:cs="Arial"/>
          <w:i/>
        </w:rPr>
      </w:pPr>
      <w:r w:rsidRPr="002919DD">
        <w:rPr>
          <w:rFonts w:ascii="Arial" w:hAnsi="Arial" w:cs="Arial"/>
          <w:b/>
          <w:i/>
        </w:rPr>
        <w:t>CUARTO.-</w:t>
      </w:r>
      <w:r>
        <w:rPr>
          <w:rFonts w:ascii="Arial" w:hAnsi="Arial" w:cs="Arial"/>
          <w:i/>
        </w:rPr>
        <w:t xml:space="preserve"> </w:t>
      </w:r>
      <w:r w:rsidRPr="00F405CB">
        <w:rPr>
          <w:rFonts w:ascii="Arial" w:hAnsi="Arial" w:cs="Arial"/>
          <w:i/>
        </w:rPr>
        <w:t xml:space="preserve">La </w:t>
      </w:r>
      <w:r>
        <w:rPr>
          <w:rFonts w:ascii="Arial" w:hAnsi="Arial" w:cs="Arial"/>
          <w:i/>
        </w:rPr>
        <w:t>relación</w:t>
      </w:r>
      <w:r w:rsidRPr="00F405CB">
        <w:rPr>
          <w:rFonts w:ascii="Arial" w:hAnsi="Arial" w:cs="Arial"/>
          <w:i/>
        </w:rPr>
        <w:t xml:space="preserve"> definitiva de </w:t>
      </w:r>
      <w:r>
        <w:rPr>
          <w:rFonts w:ascii="Arial" w:hAnsi="Arial" w:cs="Arial"/>
          <w:i/>
        </w:rPr>
        <w:t xml:space="preserve">aspirantes </w:t>
      </w:r>
      <w:r w:rsidRPr="00F405CB">
        <w:rPr>
          <w:rFonts w:ascii="Arial" w:hAnsi="Arial" w:cs="Arial"/>
          <w:i/>
        </w:rPr>
        <w:t xml:space="preserve">admitidos y excluidos se </w:t>
      </w:r>
      <w:r>
        <w:rPr>
          <w:rFonts w:ascii="Arial" w:hAnsi="Arial" w:cs="Arial"/>
          <w:i/>
        </w:rPr>
        <w:t xml:space="preserve">publicará </w:t>
      </w:r>
      <w:r w:rsidRPr="00F405CB">
        <w:rPr>
          <w:rFonts w:ascii="Arial" w:hAnsi="Arial" w:cs="Arial"/>
          <w:i/>
        </w:rPr>
        <w:t xml:space="preserve">en </w:t>
      </w:r>
      <w:r>
        <w:rPr>
          <w:rFonts w:ascii="Arial" w:hAnsi="Arial" w:cs="Arial"/>
          <w:i/>
        </w:rPr>
        <w:t>la</w:t>
      </w:r>
      <w:r w:rsidRPr="00F405CB">
        <w:rPr>
          <w:rFonts w:ascii="Arial" w:hAnsi="Arial" w:cs="Arial"/>
          <w:i/>
        </w:rPr>
        <w:t xml:space="preserve"> página web</w:t>
      </w:r>
      <w:r w:rsidRPr="002919DD">
        <w:rPr>
          <w:rFonts w:ascii="Arial" w:hAnsi="Arial" w:cs="Arial"/>
          <w:i/>
        </w:rPr>
        <w:t>,</w:t>
      </w:r>
      <w:r>
        <w:rPr>
          <w:rFonts w:ascii="Arial" w:hAnsi="Arial" w:cs="Arial"/>
          <w:i/>
        </w:rPr>
        <w:t xml:space="preserve"> en la misma sección que la lista provisional (</w:t>
      </w:r>
      <w:hyperlink r:id="rId6" w:history="1">
        <w:r w:rsidRPr="002919DD">
          <w:rPr>
            <w:rStyle w:val="Hyperlink"/>
            <w:rFonts w:ascii="Arial" w:hAnsi="Arial" w:cs="Arial"/>
            <w:bCs/>
            <w:i/>
            <w:color w:val="auto"/>
            <w:u w:val="none"/>
            <w:lang w:val="es-ES_tradnl"/>
          </w:rPr>
          <w:t>http://www.granjaderocamora.es/el-ayuntamiento/bolsas-de-empleo/</w:t>
        </w:r>
      </w:hyperlink>
      <w:r>
        <w:rPr>
          <w:rFonts w:ascii="Arial" w:hAnsi="Arial" w:cs="Arial"/>
          <w:bCs/>
          <w:i/>
          <w:lang w:val="es-ES_tradnl"/>
        </w:rPr>
        <w:t>),</w:t>
      </w:r>
      <w:r>
        <w:rPr>
          <w:rFonts w:ascii="Arial" w:hAnsi="Arial" w:cs="Arial"/>
          <w:i/>
        </w:rPr>
        <w:t xml:space="preserve"> </w:t>
      </w:r>
      <w:r w:rsidRPr="00F405CB">
        <w:rPr>
          <w:rFonts w:ascii="Arial" w:hAnsi="Arial" w:cs="Arial"/>
          <w:i/>
        </w:rPr>
        <w:t xml:space="preserve">y en el Tablón de Edictos </w:t>
      </w:r>
      <w:r>
        <w:rPr>
          <w:rFonts w:ascii="Arial" w:hAnsi="Arial" w:cs="Arial"/>
          <w:i/>
        </w:rPr>
        <w:t>de este Ayuntamiento; y en ella se nombrará el Tribunal Calificador, y se fijará el día, hora y lugar de realización del ejercicio eliminatorio.</w:t>
      </w:r>
    </w:p>
    <w:p w:rsidR="00E75B83" w:rsidRPr="00F405CB" w:rsidRDefault="00E75B83" w:rsidP="00E75B83">
      <w:pPr>
        <w:ind w:firstLine="567"/>
        <w:jc w:val="both"/>
        <w:rPr>
          <w:rFonts w:ascii="Arial" w:hAnsi="Arial" w:cs="Arial"/>
          <w:i/>
        </w:rPr>
      </w:pPr>
    </w:p>
    <w:p w:rsidR="00E75B83" w:rsidRPr="00E9047B" w:rsidRDefault="00E75B83" w:rsidP="00E75B83">
      <w:pPr>
        <w:ind w:firstLine="567"/>
        <w:jc w:val="both"/>
        <w:rPr>
          <w:rFonts w:ascii="Arial" w:hAnsi="Arial" w:cs="Arial"/>
        </w:rPr>
      </w:pPr>
      <w:r w:rsidRPr="00E9047B">
        <w:rPr>
          <w:rFonts w:ascii="Arial" w:hAnsi="Arial" w:cs="Arial"/>
          <w:i/>
        </w:rPr>
        <w:t>Lo que se hace público para general conocimiento y efecto.</w:t>
      </w:r>
      <w:r w:rsidRPr="00E9047B">
        <w:rPr>
          <w:rFonts w:ascii="Arial" w:hAnsi="Arial" w:cs="Arial"/>
        </w:rPr>
        <w:t>”</w:t>
      </w:r>
    </w:p>
    <w:p w:rsidR="00E75B83" w:rsidRDefault="00E75B83" w:rsidP="00E75B83">
      <w:pPr>
        <w:ind w:firstLine="567"/>
        <w:jc w:val="center"/>
        <w:rPr>
          <w:rFonts w:ascii="Arial" w:hAnsi="Arial" w:cs="Arial"/>
        </w:rPr>
      </w:pPr>
    </w:p>
    <w:p w:rsidR="00E75B83" w:rsidRPr="00E9047B" w:rsidRDefault="00E75B83" w:rsidP="00E75B83">
      <w:pPr>
        <w:ind w:firstLine="567"/>
        <w:jc w:val="center"/>
        <w:rPr>
          <w:rFonts w:ascii="Arial" w:hAnsi="Arial" w:cs="Arial"/>
        </w:rPr>
      </w:pPr>
      <w:r w:rsidRPr="00E9047B">
        <w:rPr>
          <w:rFonts w:ascii="Arial" w:hAnsi="Arial" w:cs="Arial"/>
        </w:rPr>
        <w:t xml:space="preserve">En Granja de Rocamora, a </w:t>
      </w:r>
      <w:r w:rsidR="00804974">
        <w:rPr>
          <w:rFonts w:ascii="Arial" w:hAnsi="Arial" w:cs="Arial"/>
        </w:rPr>
        <w:t>25</w:t>
      </w:r>
      <w:r>
        <w:rPr>
          <w:rFonts w:ascii="Arial" w:hAnsi="Arial" w:cs="Arial"/>
        </w:rPr>
        <w:t xml:space="preserve"> de abril de 2017.</w:t>
      </w:r>
    </w:p>
    <w:p w:rsidR="00E75B83" w:rsidRDefault="00E75B83" w:rsidP="00E75B83">
      <w:pPr>
        <w:autoSpaceDE w:val="0"/>
        <w:autoSpaceDN w:val="0"/>
        <w:adjustRightInd w:val="0"/>
        <w:spacing w:line="360" w:lineRule="auto"/>
        <w:ind w:firstLine="284"/>
        <w:jc w:val="center"/>
        <w:rPr>
          <w:rFonts w:ascii="Arial" w:hAnsi="Arial" w:cs="Arial"/>
          <w:lang w:val="es-ES_tradnl"/>
        </w:rPr>
      </w:pPr>
    </w:p>
    <w:p w:rsidR="00E75B83" w:rsidRPr="00E9047B" w:rsidRDefault="00E75B83" w:rsidP="00E75B83">
      <w:pPr>
        <w:autoSpaceDE w:val="0"/>
        <w:autoSpaceDN w:val="0"/>
        <w:adjustRightInd w:val="0"/>
        <w:spacing w:line="360" w:lineRule="auto"/>
        <w:ind w:firstLine="284"/>
        <w:jc w:val="center"/>
        <w:rPr>
          <w:rFonts w:ascii="Arial" w:hAnsi="Arial" w:cs="Arial"/>
          <w:lang w:val="es-ES_tradnl"/>
        </w:rPr>
      </w:pPr>
      <w:r w:rsidRPr="00E9047B">
        <w:rPr>
          <w:rFonts w:ascii="Arial" w:hAnsi="Arial" w:cs="Arial"/>
          <w:lang w:val="es-ES_tradnl"/>
        </w:rPr>
        <w:t>EL ALCALDE</w:t>
      </w:r>
    </w:p>
    <w:p w:rsidR="00E75B83" w:rsidRPr="00E9047B" w:rsidRDefault="00E75B83" w:rsidP="00E75B83">
      <w:pPr>
        <w:autoSpaceDE w:val="0"/>
        <w:autoSpaceDN w:val="0"/>
        <w:adjustRightInd w:val="0"/>
        <w:spacing w:line="360" w:lineRule="auto"/>
        <w:ind w:firstLine="284"/>
        <w:jc w:val="center"/>
        <w:rPr>
          <w:rFonts w:ascii="Arial" w:hAnsi="Arial" w:cs="Arial"/>
          <w:lang w:val="es-ES_tradnl"/>
        </w:rPr>
      </w:pPr>
      <w:r w:rsidRPr="00E9047B">
        <w:rPr>
          <w:rFonts w:ascii="Arial" w:hAnsi="Arial" w:cs="Arial"/>
          <w:lang w:val="es-ES_tradnl"/>
        </w:rPr>
        <w:t>Javier Mora Rocamora</w:t>
      </w:r>
    </w:p>
    <w:sectPr w:rsidR="00E75B83" w:rsidRPr="00E9047B" w:rsidSect="00082D0E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1CBF" w:rsidRDefault="00441CBF" w:rsidP="00E75B83">
      <w:pPr>
        <w:spacing w:after="0" w:line="240" w:lineRule="auto"/>
      </w:pPr>
      <w:r>
        <w:separator/>
      </w:r>
    </w:p>
  </w:endnote>
  <w:endnote w:type="continuationSeparator" w:id="1">
    <w:p w:rsidR="00441CBF" w:rsidRDefault="00441CBF" w:rsidP="00E75B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6908" w:rsidRDefault="00441CBF">
    <w:pPr>
      <w:pStyle w:val="Footer"/>
    </w:pPr>
  </w:p>
  <w:tbl>
    <w:tblPr>
      <w:tblW w:w="5000" w:type="pct"/>
      <w:tblBorders>
        <w:top w:val="single" w:sz="8" w:space="0" w:color="auto"/>
      </w:tblBorders>
      <w:tblLook w:val="04A0"/>
    </w:tblPr>
    <w:tblGrid>
      <w:gridCol w:w="8472"/>
      <w:gridCol w:w="248"/>
    </w:tblGrid>
    <w:tr w:rsidR="008D6908" w:rsidTr="00E4710E">
      <w:tc>
        <w:tcPr>
          <w:tcW w:w="8472" w:type="dxa"/>
        </w:tcPr>
        <w:p w:rsidR="008D6908" w:rsidRPr="006B54B0" w:rsidRDefault="0030625A" w:rsidP="00E4710E">
          <w:pPr>
            <w:pStyle w:val="Footer"/>
            <w:spacing w:line="276" w:lineRule="auto"/>
            <w:jc w:val="center"/>
            <w:rPr>
              <w:b/>
              <w:sz w:val="24"/>
              <w:szCs w:val="24"/>
            </w:rPr>
          </w:pPr>
          <w:r w:rsidRPr="006B54B0">
            <w:rPr>
              <w:b/>
              <w:sz w:val="24"/>
              <w:szCs w:val="24"/>
            </w:rPr>
            <w:t>Ayuntamiento de Granja de Rocamora</w:t>
          </w:r>
        </w:p>
        <w:p w:rsidR="008D6908" w:rsidRPr="009A1123" w:rsidRDefault="0030625A" w:rsidP="00E4710E">
          <w:pPr>
            <w:pStyle w:val="Footer"/>
            <w:spacing w:line="276" w:lineRule="auto"/>
            <w:jc w:val="center"/>
            <w:rPr>
              <w:sz w:val="18"/>
              <w:szCs w:val="18"/>
            </w:rPr>
          </w:pPr>
          <w:r w:rsidRPr="006B54B0">
            <w:rPr>
              <w:sz w:val="18"/>
              <w:szCs w:val="18"/>
            </w:rPr>
            <w:t>Plaza de San Pedro, 1, Granja de Rocamora. 03348 Alacant/Alicante. Tfno. 96 536 04 01. Fax: 96 675 03 22</w:t>
          </w:r>
        </w:p>
      </w:tc>
      <w:tc>
        <w:tcPr>
          <w:tcW w:w="248" w:type="dxa"/>
        </w:tcPr>
        <w:p w:rsidR="008D6908" w:rsidRDefault="00441CBF" w:rsidP="00E4710E">
          <w:pPr>
            <w:pStyle w:val="Footer"/>
          </w:pPr>
        </w:p>
      </w:tc>
    </w:tr>
  </w:tbl>
  <w:p w:rsidR="001445C0" w:rsidRDefault="00441CB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1CBF" w:rsidRDefault="00441CBF" w:rsidP="00E75B83">
      <w:pPr>
        <w:spacing w:after="0" w:line="240" w:lineRule="auto"/>
      </w:pPr>
      <w:r>
        <w:separator/>
      </w:r>
    </w:p>
  </w:footnote>
  <w:footnote w:type="continuationSeparator" w:id="1">
    <w:p w:rsidR="00441CBF" w:rsidRDefault="00441CBF" w:rsidP="00E75B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0514" w:rsidRDefault="0030625A">
    <w:pPr>
      <w:pStyle w:val="Header"/>
    </w:pPr>
    <w:r w:rsidRPr="00170773">
      <w:rPr>
        <w:rFonts w:ascii="Arial" w:hAnsi="Arial" w:cs="Arial"/>
        <w:b/>
      </w:rPr>
      <w:object w:dxaOrig="4155" w:dyaOrig="59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8pt;height:63pt" o:ole="" fillcolor="window">
          <v:imagedata r:id="rId1" o:title=""/>
        </v:shape>
        <o:OLEObject Type="Embed" ProgID="PBrush" ShapeID="_x0000_i1025" DrawAspect="Content" ObjectID="_1554635486" r:id="rId2"/>
      </w:object>
    </w:r>
    <w:r>
      <w:rPr>
        <w:rFonts w:ascii="Arial" w:hAnsi="Arial" w:cs="Arial"/>
        <w:b/>
      </w:rPr>
      <w:tab/>
      <w:t>AYUNTAMIENTO DE GRANJA DE ROCAMORA</w:t>
    </w:r>
  </w:p>
  <w:p w:rsidR="005B0514" w:rsidRDefault="00441CBF">
    <w:pPr>
      <w:pStyle w:val="Header"/>
    </w:pPr>
  </w:p>
  <w:p w:rsidR="005B0514" w:rsidRDefault="00441CB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/>
  <w:rsids>
    <w:rsidRoot w:val="00E75B83"/>
    <w:rsid w:val="0030625A"/>
    <w:rsid w:val="00390869"/>
    <w:rsid w:val="00441CBF"/>
    <w:rsid w:val="00465428"/>
    <w:rsid w:val="006C3AAF"/>
    <w:rsid w:val="007D3802"/>
    <w:rsid w:val="00804974"/>
    <w:rsid w:val="00A04C8E"/>
    <w:rsid w:val="00C15E0C"/>
    <w:rsid w:val="00C46195"/>
    <w:rsid w:val="00CA3A8C"/>
    <w:rsid w:val="00D7004B"/>
    <w:rsid w:val="00E37CD1"/>
    <w:rsid w:val="00E75B83"/>
    <w:rsid w:val="00F13668"/>
    <w:rsid w:val="00F673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5B83"/>
  </w:style>
  <w:style w:type="paragraph" w:styleId="Heading3">
    <w:name w:val="heading 3"/>
    <w:basedOn w:val="Normal"/>
    <w:link w:val="Heading3Char"/>
    <w:uiPriority w:val="9"/>
    <w:qFormat/>
    <w:rsid w:val="00E75B8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E75B83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paragraph" w:styleId="Header">
    <w:name w:val="header"/>
    <w:basedOn w:val="Normal"/>
    <w:link w:val="HeaderChar"/>
    <w:uiPriority w:val="99"/>
    <w:unhideWhenUsed/>
    <w:rsid w:val="00E75B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5B83"/>
  </w:style>
  <w:style w:type="paragraph" w:styleId="Footer">
    <w:name w:val="footer"/>
    <w:basedOn w:val="Normal"/>
    <w:link w:val="FooterChar"/>
    <w:uiPriority w:val="99"/>
    <w:unhideWhenUsed/>
    <w:rsid w:val="00E75B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5B83"/>
  </w:style>
  <w:style w:type="character" w:styleId="Hyperlink">
    <w:name w:val="Hyperlink"/>
    <w:basedOn w:val="DefaultParagraphFont"/>
    <w:uiPriority w:val="99"/>
    <w:unhideWhenUsed/>
    <w:rsid w:val="00E75B8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155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8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ranjaderocamora.es/el-ayuntamiento/bolsas-de-empleo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987</Words>
  <Characters>5430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</dc:creator>
  <cp:lastModifiedBy>Emma</cp:lastModifiedBy>
  <cp:revision>7</cp:revision>
  <dcterms:created xsi:type="dcterms:W3CDTF">2017-04-18T12:06:00Z</dcterms:created>
  <dcterms:modified xsi:type="dcterms:W3CDTF">2017-04-25T12:25:00Z</dcterms:modified>
</cp:coreProperties>
</file>